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8F4" w:rsidRPr="00875DF5" w:rsidRDefault="00E038F4" w:rsidP="00875DF5">
      <w:pPr>
        <w:pStyle w:val="2"/>
        <w:jc w:val="center"/>
        <w:rPr>
          <w:color w:val="FF0000"/>
        </w:rPr>
      </w:pPr>
      <w:r w:rsidRPr="00875DF5">
        <w:rPr>
          <w:color w:val="FF0000"/>
        </w:rPr>
        <w:t>Как сдать кровь на ВИЧ-инфекцию</w:t>
      </w:r>
    </w:p>
    <w:p w:rsidR="00E038F4" w:rsidRPr="00E038F4" w:rsidRDefault="00E038F4" w:rsidP="00E038F4">
      <w:pPr>
        <w:ind w:hanging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</w:t>
      </w:r>
      <w:r w:rsidRPr="00E038F4">
        <w:rPr>
          <w:rFonts w:ascii="Arial" w:eastAsia="Times New Roman" w:hAnsi="Arial" w:cs="Arial"/>
          <w:sz w:val="28"/>
          <w:szCs w:val="28"/>
          <w:lang w:eastAsia="ru-RU"/>
        </w:rPr>
        <w:t>Шаг № 1.  </w:t>
      </w:r>
      <w:r w:rsidRPr="00E038F4">
        <w:rPr>
          <w:rFonts w:ascii="Arial" w:eastAsia="Times New Roman" w:hAnsi="Arial" w:cs="Arial"/>
          <w:sz w:val="24"/>
          <w:szCs w:val="24"/>
          <w:lang w:eastAsia="ru-RU"/>
        </w:rPr>
        <w:t xml:space="preserve">Приехать г. Пермь, ул. </w:t>
      </w:r>
      <w:proofErr w:type="spellStart"/>
      <w:r w:rsidRPr="00E038F4">
        <w:rPr>
          <w:rFonts w:ascii="Arial" w:eastAsia="Times New Roman" w:hAnsi="Arial" w:cs="Arial"/>
          <w:sz w:val="24"/>
          <w:szCs w:val="24"/>
          <w:lang w:eastAsia="ru-RU"/>
        </w:rPr>
        <w:t>Свиязева</w:t>
      </w:r>
      <w:proofErr w:type="spellEnd"/>
      <w:r w:rsidRPr="00E038F4">
        <w:rPr>
          <w:rFonts w:ascii="Arial" w:eastAsia="Times New Roman" w:hAnsi="Arial" w:cs="Arial"/>
          <w:sz w:val="24"/>
          <w:szCs w:val="24"/>
          <w:lang w:eastAsia="ru-RU"/>
        </w:rPr>
        <w:t xml:space="preserve">,  21. </w:t>
      </w:r>
    </w:p>
    <w:p w:rsidR="00E038F4" w:rsidRP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F4">
        <w:rPr>
          <w:rFonts w:ascii="Arial" w:eastAsia="Times New Roman" w:hAnsi="Arial" w:cs="Arial"/>
          <w:sz w:val="24"/>
          <w:szCs w:val="24"/>
          <w:lang w:eastAsia="ru-RU"/>
        </w:rPr>
        <w:t xml:space="preserve">Обратится в регистратуру отдела лечебной помощи (2 этаж). </w:t>
      </w:r>
    </w:p>
    <w:p w:rsidR="00E038F4" w:rsidRP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F4">
        <w:rPr>
          <w:rFonts w:ascii="Arial" w:eastAsia="Times New Roman" w:hAnsi="Arial" w:cs="Arial"/>
          <w:sz w:val="24"/>
          <w:szCs w:val="24"/>
          <w:lang w:eastAsia="ru-RU"/>
        </w:rPr>
        <w:t>Обследование на ВИЧ-инфекцию без предварительной записи.</w:t>
      </w:r>
    </w:p>
    <w:p w:rsidR="00E038F4" w:rsidRDefault="00E038F4">
      <w:r>
        <w:t xml:space="preserve">  </w:t>
      </w:r>
    </w:p>
    <w:tbl>
      <w:tblPr>
        <w:tblW w:w="4968" w:type="dxa"/>
        <w:tblInd w:w="1341" w:type="dxa"/>
        <w:tblCellMar>
          <w:left w:w="0" w:type="dxa"/>
          <w:right w:w="0" w:type="dxa"/>
        </w:tblCellMar>
        <w:tblLook w:val="04A0"/>
      </w:tblPr>
      <w:tblGrid>
        <w:gridCol w:w="3677"/>
        <w:gridCol w:w="1291"/>
      </w:tblGrid>
      <w:tr w:rsidR="00E038F4" w:rsidRPr="00E038F4" w:rsidTr="00E038F4">
        <w:trPr>
          <w:trHeight w:val="227"/>
        </w:trPr>
        <w:tc>
          <w:tcPr>
            <w:tcW w:w="6468" w:type="dxa"/>
            <w:gridSpan w:val="2"/>
            <w:tcBorders>
              <w:top w:val="double" w:sz="2" w:space="0" w:color="auto"/>
              <w:left w:val="double" w:sz="2" w:space="0" w:color="auto"/>
              <w:bottom w:val="nil"/>
              <w:right w:val="double" w:sz="2" w:space="0" w:color="auto"/>
            </w:tcBorders>
            <w:shd w:val="clear" w:color="auto" w:fill="374C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8F4" w:rsidRPr="00E038F4" w:rsidRDefault="00E038F4" w:rsidP="00E038F4">
            <w:pPr>
              <w:spacing w:after="0" w:line="227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F4">
              <w:rPr>
                <w:rFonts w:ascii="Arial" w:eastAsia="Times New Roman" w:hAnsi="Arial" w:cs="Arial"/>
                <w:b/>
                <w:bCs/>
                <w:color w:val="FFFFFF"/>
                <w:sz w:val="28"/>
                <w:lang w:eastAsia="ru-RU"/>
              </w:rPr>
              <w:t>Режим работы</w:t>
            </w:r>
          </w:p>
        </w:tc>
      </w:tr>
      <w:tr w:rsidR="00E038F4" w:rsidRPr="00E038F4" w:rsidTr="00E038F4">
        <w:trPr>
          <w:trHeight w:val="447"/>
        </w:trPr>
        <w:tc>
          <w:tcPr>
            <w:tcW w:w="4764" w:type="dxa"/>
            <w:tcBorders>
              <w:top w:val="nil"/>
              <w:left w:val="double" w:sz="2" w:space="0" w:color="auto"/>
              <w:bottom w:val="nil"/>
              <w:right w:val="nil"/>
            </w:tcBorders>
            <w:shd w:val="clear" w:color="auto" w:fill="E5E8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8F4" w:rsidRPr="00E038F4" w:rsidRDefault="00E038F4" w:rsidP="00E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Понедельник, среда, пятница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double" w:sz="2" w:space="0" w:color="auto"/>
            </w:tcBorders>
            <w:shd w:val="clear" w:color="auto" w:fill="E5E8ED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8F4" w:rsidRPr="00E038F4" w:rsidRDefault="00E038F4" w:rsidP="00E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09-00 до 15-30</w:t>
            </w:r>
          </w:p>
        </w:tc>
      </w:tr>
      <w:tr w:rsidR="00E038F4" w:rsidRPr="00E038F4" w:rsidTr="00E038F4">
        <w:trPr>
          <w:trHeight w:val="411"/>
        </w:trPr>
        <w:tc>
          <w:tcPr>
            <w:tcW w:w="476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8F4" w:rsidRPr="00E038F4" w:rsidRDefault="00E038F4" w:rsidP="00E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Вторник, четверг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8F4" w:rsidRPr="00E038F4" w:rsidRDefault="00E038F4" w:rsidP="00E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F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09-00 до 18-30</w:t>
            </w:r>
          </w:p>
        </w:tc>
      </w:tr>
      <w:tr w:rsidR="00E038F4" w:rsidRPr="00E038F4" w:rsidTr="00E038F4">
        <w:trPr>
          <w:trHeight w:val="411"/>
        </w:trPr>
        <w:tc>
          <w:tcPr>
            <w:tcW w:w="4764" w:type="dxa"/>
            <w:tcBorders>
              <w:top w:val="nil"/>
              <w:left w:val="double" w:sz="2" w:space="0" w:color="auto"/>
              <w:bottom w:val="doub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8F4" w:rsidRPr="00E038F4" w:rsidRDefault="00E038F4" w:rsidP="00E03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F4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обед с 12.30 до 13.00 час.</w:t>
            </w:r>
          </w:p>
        </w:tc>
        <w:tc>
          <w:tcPr>
            <w:tcW w:w="1704" w:type="dxa"/>
            <w:tcBorders>
              <w:top w:val="nil"/>
              <w:left w:val="nil"/>
              <w:bottom w:val="double" w:sz="2" w:space="0" w:color="auto"/>
              <w:right w:val="doub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038F4" w:rsidRPr="00E038F4" w:rsidRDefault="00E038F4" w:rsidP="00E03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67CE9" w:rsidRDefault="00367CE9"/>
    <w:p w:rsidR="00E038F4" w:rsidRPr="00E038F4" w:rsidRDefault="00E038F4" w:rsidP="00E038F4">
      <w:pPr>
        <w:ind w:hanging="1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</w:t>
      </w:r>
      <w:r w:rsidRPr="00E038F4">
        <w:rPr>
          <w:rFonts w:ascii="Arial" w:eastAsia="Times New Roman" w:hAnsi="Arial" w:cs="Arial"/>
          <w:sz w:val="28"/>
          <w:szCs w:val="28"/>
          <w:lang w:eastAsia="ru-RU"/>
        </w:rPr>
        <w:t>Шаг № 2.  </w:t>
      </w:r>
      <w:r w:rsidRPr="00E038F4">
        <w:rPr>
          <w:rFonts w:ascii="Arial" w:eastAsia="Times New Roman" w:hAnsi="Arial" w:cs="Arial"/>
          <w:sz w:val="24"/>
          <w:szCs w:val="24"/>
          <w:lang w:eastAsia="ru-RU"/>
        </w:rPr>
        <w:t xml:space="preserve">Пройти  краткое собеседование со  специалистом Центра  (в течение рабочего дня) с обязательным оформлением  информированного согласия, сроки готовности  исследований   оговариваются с консультантом. </w:t>
      </w:r>
    </w:p>
    <w:p w:rsidR="00E038F4" w:rsidRP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F4">
        <w:rPr>
          <w:rFonts w:ascii="Arial" w:eastAsia="Times New Roman" w:hAnsi="Arial" w:cs="Arial"/>
          <w:sz w:val="24"/>
          <w:szCs w:val="24"/>
          <w:lang w:eastAsia="ru-RU"/>
        </w:rPr>
        <w:t>Специалист Вам расскажет, в чем суть анализа и какие бывают результаты теста. Также консультант может оценить, насколько высок был риск передачи ВИЧ. Консультация анонимна.</w:t>
      </w:r>
    </w:p>
    <w:p w:rsidR="00E038F4" w:rsidRDefault="00E038F4"/>
    <w:p w:rsidR="00E038F4" w:rsidRPr="00E038F4" w:rsidRDefault="00E038F4" w:rsidP="00E038F4">
      <w:pPr>
        <w:ind w:hanging="1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 </w:t>
      </w:r>
      <w:r w:rsidRPr="00E038F4">
        <w:rPr>
          <w:rFonts w:ascii="Arial" w:eastAsia="Times New Roman" w:hAnsi="Arial" w:cs="Arial"/>
          <w:sz w:val="28"/>
          <w:szCs w:val="28"/>
          <w:lang w:eastAsia="ru-RU"/>
        </w:rPr>
        <w:t>Шаг № 3.  </w:t>
      </w:r>
      <w:r w:rsidRPr="00E038F4">
        <w:rPr>
          <w:rFonts w:ascii="Arial" w:eastAsia="Times New Roman" w:hAnsi="Arial" w:cs="Arial"/>
          <w:sz w:val="24"/>
          <w:szCs w:val="24"/>
          <w:lang w:eastAsia="ru-RU"/>
        </w:rPr>
        <w:t>Забор крови из вены в объеме 5 мл в процедурном кабинете  Центра (в течение рабочего дня). Весь используемый инструментарий стерильный и одноразовый.</w:t>
      </w:r>
    </w:p>
    <w:p w:rsidR="00E038F4" w:rsidRPr="00E038F4" w:rsidRDefault="00E038F4" w:rsidP="00E038F4">
      <w:pPr>
        <w:ind w:hanging="1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                   </w:t>
      </w:r>
      <w:r w:rsidRPr="00E038F4">
        <w:rPr>
          <w:rFonts w:ascii="Arial" w:eastAsia="Times New Roman" w:hAnsi="Arial" w:cs="Arial"/>
          <w:sz w:val="28"/>
          <w:szCs w:val="28"/>
          <w:lang w:eastAsia="ru-RU"/>
        </w:rPr>
        <w:t>Шаг № 4.  </w:t>
      </w:r>
      <w:r w:rsidRPr="00E038F4">
        <w:rPr>
          <w:rFonts w:ascii="Arial" w:eastAsia="Times New Roman" w:hAnsi="Arial" w:cs="Arial"/>
          <w:sz w:val="24"/>
          <w:szCs w:val="24"/>
          <w:lang w:eastAsia="ru-RU"/>
        </w:rPr>
        <w:t xml:space="preserve">Получить результат у специалиста Центра. </w:t>
      </w:r>
    </w:p>
    <w:p w:rsidR="00E038F4" w:rsidRP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F4">
        <w:rPr>
          <w:rFonts w:ascii="Arial" w:eastAsia="Times New Roman" w:hAnsi="Arial" w:cs="Arial"/>
          <w:sz w:val="24"/>
          <w:szCs w:val="24"/>
          <w:lang w:eastAsia="ru-RU"/>
        </w:rPr>
        <w:t xml:space="preserve">Ответ на следующий рабочий день после 13-00. </w:t>
      </w:r>
    </w:p>
    <w:p w:rsidR="00E038F4" w:rsidRP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F4">
        <w:rPr>
          <w:rFonts w:ascii="Arial" w:eastAsia="Times New Roman" w:hAnsi="Arial" w:cs="Arial"/>
          <w:sz w:val="24"/>
          <w:szCs w:val="24"/>
          <w:lang w:eastAsia="ru-RU"/>
        </w:rPr>
        <w:t>По телефону результат не сообщается.</w:t>
      </w:r>
    </w:p>
    <w:p w:rsid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F4">
        <w:rPr>
          <w:rFonts w:ascii="Arial" w:eastAsia="Times New Roman" w:hAnsi="Arial" w:cs="Arial"/>
          <w:sz w:val="24"/>
          <w:szCs w:val="24"/>
          <w:lang w:eastAsia="ru-RU"/>
        </w:rPr>
        <w:t xml:space="preserve">После получения результата теста также стоит поговорить со  специалистом Центра. Как правило, после теста обсуждается полученный результат и действия, которые рекомендуется предпринять в том или ином случае. </w:t>
      </w:r>
    </w:p>
    <w:p w:rsid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8F4" w:rsidRP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F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Общая информация</w:t>
      </w:r>
      <w:r w:rsidRPr="00E038F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F4">
        <w:rPr>
          <w:rFonts w:ascii="Arial" w:eastAsia="Times New Roman" w:hAnsi="Arial" w:cs="Arial"/>
          <w:sz w:val="24"/>
          <w:szCs w:val="24"/>
          <w:lang w:eastAsia="ru-RU"/>
        </w:rPr>
        <w:t>Для обследования нужен паспорт или заменяющий его документ. Полис ОМС не требуется.</w:t>
      </w:r>
    </w:p>
    <w:p w:rsid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8F4" w:rsidRP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F4">
        <w:rPr>
          <w:rFonts w:ascii="Arial" w:eastAsia="Times New Roman" w:hAnsi="Arial" w:cs="Arial"/>
          <w:sz w:val="24"/>
          <w:szCs w:val="24"/>
          <w:lang w:eastAsia="ru-RU"/>
        </w:rPr>
        <w:t xml:space="preserve">В Центре можно пройти обследование на ВИЧ-инфекцию </w:t>
      </w:r>
      <w:r w:rsidRPr="00E038F4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анонимно</w:t>
      </w:r>
      <w:r w:rsidRPr="00E038F4">
        <w:rPr>
          <w:rFonts w:ascii="Arial" w:eastAsia="Times New Roman" w:hAnsi="Arial" w:cs="Arial"/>
          <w:color w:val="FF0000"/>
          <w:sz w:val="24"/>
          <w:szCs w:val="24"/>
          <w:lang w:eastAsia="ru-RU"/>
        </w:rPr>
        <w:t xml:space="preserve"> </w:t>
      </w:r>
      <w:r w:rsidRPr="00E038F4">
        <w:rPr>
          <w:rFonts w:ascii="Arial" w:eastAsia="Times New Roman" w:hAnsi="Arial" w:cs="Arial"/>
          <w:sz w:val="24"/>
          <w:szCs w:val="24"/>
          <w:lang w:eastAsia="ru-RU"/>
        </w:rPr>
        <w:t>(без сообщения ФИО и других сведений о себе). Анонимное обследование проводиться по такому же алгоритму (схеме), но в ответе не будет указана фамилия.</w:t>
      </w:r>
    </w:p>
    <w:p w:rsidR="00E038F4" w:rsidRPr="00E038F4" w:rsidRDefault="00E038F4" w:rsidP="00E038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8F4">
        <w:rPr>
          <w:rFonts w:ascii="Arial" w:eastAsia="Times New Roman" w:hAnsi="Arial" w:cs="Arial"/>
          <w:sz w:val="24"/>
          <w:szCs w:val="24"/>
          <w:lang w:eastAsia="ru-RU"/>
        </w:rPr>
        <w:t>Пробы  крови  исследуются  в соответствии с диагностическим  алгоритмом тестирования  на  ВИЧ-инфекцию. </w:t>
      </w:r>
    </w:p>
    <w:p w:rsidR="00E038F4" w:rsidRDefault="00E038F4"/>
    <w:sectPr w:rsidR="00E038F4" w:rsidSect="00E038F4">
      <w:pgSz w:w="11906" w:h="16838"/>
      <w:pgMar w:top="851" w:right="1077" w:bottom="1985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38F4"/>
    <w:rsid w:val="00367CE9"/>
    <w:rsid w:val="00875DF5"/>
    <w:rsid w:val="00932E8F"/>
    <w:rsid w:val="00C65369"/>
    <w:rsid w:val="00E038F4"/>
    <w:rsid w:val="00EB1B30"/>
    <w:rsid w:val="00F114E3"/>
    <w:rsid w:val="00F56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E9"/>
  </w:style>
  <w:style w:type="paragraph" w:styleId="2">
    <w:name w:val="heading 2"/>
    <w:basedOn w:val="a"/>
    <w:link w:val="20"/>
    <w:uiPriority w:val="9"/>
    <w:qFormat/>
    <w:rsid w:val="00E038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038F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038F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038F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E038F4"/>
    <w:rPr>
      <w:color w:val="0000FF"/>
      <w:u w:val="single"/>
    </w:rPr>
  </w:style>
  <w:style w:type="character" w:styleId="a4">
    <w:name w:val="Strong"/>
    <w:basedOn w:val="a0"/>
    <w:uiPriority w:val="22"/>
    <w:qFormat/>
    <w:rsid w:val="00E038F4"/>
    <w:rPr>
      <w:b/>
      <w:bCs/>
    </w:rPr>
  </w:style>
  <w:style w:type="character" w:customStyle="1" w:styleId="inner">
    <w:name w:val="inner"/>
    <w:basedOn w:val="a0"/>
    <w:rsid w:val="00E03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9860">
          <w:marLeft w:val="13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30050">
          <w:marLeft w:val="1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4775">
          <w:marLeft w:val="13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24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3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25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72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282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878702">
                              <w:marLeft w:val="1134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3339072">
                              <w:marLeft w:val="1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7736471">
                              <w:marLeft w:val="1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054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892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731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24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75348">
                              <w:marLeft w:val="130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371005">
                              <w:marLeft w:val="1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481586">
                              <w:marLeft w:val="130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333872">
                              <w:marLeft w:val="130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2031513">
                              <w:marLeft w:val="1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3774737">
                              <w:marLeft w:val="1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097158">
                              <w:marLeft w:val="1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799638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709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7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2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31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075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20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78220">
          <w:marLeft w:val="13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994">
          <w:marLeft w:val="1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7050">
          <w:marLeft w:val="1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3673">
          <w:marLeft w:val="1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01261">
          <w:marLeft w:val="11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80773">
          <w:marLeft w:val="1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7107">
          <w:marLeft w:val="1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3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9036">
          <w:marLeft w:val="113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77183">
          <w:marLeft w:val="1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99639">
          <w:marLeft w:val="1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8183">
          <w:marLeft w:val="13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42537">
          <w:marLeft w:val="1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2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2018-11-27T11:12:00Z</dcterms:created>
  <dcterms:modified xsi:type="dcterms:W3CDTF">2018-11-27T11:37:00Z</dcterms:modified>
</cp:coreProperties>
</file>