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F9" w:rsidRPr="00E32433" w:rsidRDefault="00AD5EF9" w:rsidP="00AD5EF9">
      <w:pPr>
        <w:jc w:val="center"/>
        <w:rPr>
          <w:b/>
          <w:sz w:val="32"/>
          <w:szCs w:val="32"/>
        </w:rPr>
      </w:pPr>
      <w:r w:rsidRPr="00E32433">
        <w:rPr>
          <w:b/>
          <w:sz w:val="32"/>
          <w:szCs w:val="32"/>
        </w:rPr>
        <w:t>СОЦИАЛЬНОЕ ОБСЛУЖИВАНИЕ НА ДОМУ ГРАЖДАН ПОЖИЛОГО ВОЗРАСТА И ИНВАЛИДОВ</w:t>
      </w:r>
    </w:p>
    <w:p w:rsidR="00AD5EF9" w:rsidRDefault="00AD5EF9" w:rsidP="00AD5EF9">
      <w:pPr>
        <w:jc w:val="center"/>
        <w:rPr>
          <w:b/>
          <w:szCs w:val="28"/>
        </w:rPr>
      </w:pPr>
    </w:p>
    <w:p w:rsidR="00AD5EF9" w:rsidRPr="00AD5EF9" w:rsidRDefault="00AD5EF9" w:rsidP="00AD5EF9">
      <w:pPr>
        <w:autoSpaceDE w:val="0"/>
        <w:autoSpaceDN w:val="0"/>
        <w:adjustRightInd w:val="0"/>
        <w:spacing w:line="340" w:lineRule="exact"/>
        <w:jc w:val="both"/>
        <w:rPr>
          <w:b/>
          <w:sz w:val="32"/>
          <w:szCs w:val="32"/>
        </w:rPr>
      </w:pPr>
      <w:r w:rsidRPr="00AD5EF9">
        <w:rPr>
          <w:b/>
          <w:sz w:val="32"/>
          <w:szCs w:val="32"/>
        </w:rPr>
        <w:t>Социальные услуги на дому предоставляются на постоянной или временной основе:</w:t>
      </w:r>
    </w:p>
    <w:p w:rsidR="00AD5EF9" w:rsidRPr="00AD5EF9" w:rsidRDefault="00AD5EF9" w:rsidP="00AD5EF9">
      <w:pPr>
        <w:pStyle w:val="aa"/>
        <w:autoSpaceDE w:val="0"/>
        <w:autoSpaceDN w:val="0"/>
        <w:adjustRightInd w:val="0"/>
        <w:spacing w:after="0" w:line="340" w:lineRule="exact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AD5EF9">
        <w:rPr>
          <w:rFonts w:ascii="Times New Roman" w:hAnsi="Times New Roman"/>
          <w:sz w:val="32"/>
          <w:szCs w:val="32"/>
        </w:rPr>
        <w:t>гражданам пожилого возраста (женщинам старше 55 лет, мужчинам старше 60), инвалидам, детям-инвалидам с недостатками психического и физического развития в возрасте от 4до 18 лет, имеющих отклонения в умственном развитии нуждающимся по состоянию здоровья в бытовом обслуживании, медицинской помощи, социальной и трудовой реабилитации, обучении и воспитании, частично или полностью утратившим способность к самообслуживанию и (или) передв</w:t>
      </w:r>
      <w:r w:rsidRPr="00AD5EF9">
        <w:rPr>
          <w:rFonts w:ascii="Times New Roman" w:hAnsi="Times New Roman"/>
          <w:sz w:val="32"/>
          <w:szCs w:val="32"/>
        </w:rPr>
        <w:t>и</w:t>
      </w:r>
      <w:r w:rsidRPr="00AD5EF9">
        <w:rPr>
          <w:rFonts w:ascii="Times New Roman" w:hAnsi="Times New Roman"/>
          <w:sz w:val="32"/>
          <w:szCs w:val="32"/>
        </w:rPr>
        <w:t xml:space="preserve">жению, признанных нуждающимися в социальном обслуживании (мобильные и </w:t>
      </w:r>
      <w:proofErr w:type="spellStart"/>
      <w:r w:rsidRPr="00AD5EF9">
        <w:rPr>
          <w:rFonts w:ascii="Times New Roman" w:hAnsi="Times New Roman"/>
          <w:sz w:val="32"/>
          <w:szCs w:val="32"/>
        </w:rPr>
        <w:t>маломобильные</w:t>
      </w:r>
      <w:proofErr w:type="spellEnd"/>
      <w:r w:rsidRPr="00AD5EF9">
        <w:rPr>
          <w:rFonts w:ascii="Times New Roman" w:hAnsi="Times New Roman"/>
          <w:sz w:val="32"/>
          <w:szCs w:val="32"/>
        </w:rPr>
        <w:t xml:space="preserve"> получатели социальных услуг);</w:t>
      </w:r>
    </w:p>
    <w:p w:rsidR="00AD5EF9" w:rsidRPr="00AD5EF9" w:rsidRDefault="00AD5EF9" w:rsidP="00AD5EF9">
      <w:pPr>
        <w:pStyle w:val="aa"/>
        <w:autoSpaceDE w:val="0"/>
        <w:autoSpaceDN w:val="0"/>
        <w:adjustRightInd w:val="0"/>
        <w:spacing w:after="0" w:line="340" w:lineRule="exact"/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AD5EF9">
        <w:rPr>
          <w:rFonts w:ascii="Times New Roman" w:hAnsi="Times New Roman"/>
          <w:b/>
          <w:sz w:val="32"/>
          <w:szCs w:val="32"/>
        </w:rPr>
        <w:t>Куда обращаться:</w:t>
      </w:r>
    </w:p>
    <w:p w:rsidR="00AD5EF9" w:rsidRPr="00AD5EF9" w:rsidRDefault="00AD5EF9" w:rsidP="00AD5EF9">
      <w:pPr>
        <w:autoSpaceDE w:val="0"/>
        <w:autoSpaceDN w:val="0"/>
        <w:adjustRightInd w:val="0"/>
        <w:spacing w:line="340" w:lineRule="exact"/>
        <w:ind w:firstLine="567"/>
        <w:jc w:val="both"/>
        <w:rPr>
          <w:sz w:val="32"/>
          <w:szCs w:val="32"/>
        </w:rPr>
      </w:pPr>
      <w:r w:rsidRPr="00AD5EF9">
        <w:rPr>
          <w:sz w:val="32"/>
          <w:szCs w:val="32"/>
        </w:rPr>
        <w:t>Граждане, нуждающиеся в получении социальных услуг на дому обращаются в отделы территориального управления по месту своего жительства.</w:t>
      </w:r>
    </w:p>
    <w:p w:rsidR="00AD5EF9" w:rsidRPr="00AD5EF9" w:rsidRDefault="00AD5EF9" w:rsidP="00AD5EF9">
      <w:pPr>
        <w:autoSpaceDE w:val="0"/>
        <w:autoSpaceDN w:val="0"/>
        <w:adjustRightInd w:val="0"/>
        <w:spacing w:line="340" w:lineRule="exact"/>
        <w:jc w:val="both"/>
        <w:rPr>
          <w:b/>
          <w:sz w:val="32"/>
          <w:szCs w:val="32"/>
        </w:rPr>
      </w:pPr>
      <w:r w:rsidRPr="00AD5EF9">
        <w:rPr>
          <w:b/>
          <w:sz w:val="32"/>
          <w:szCs w:val="32"/>
        </w:rPr>
        <w:t>Порядок предоставления и оплаты социального обслуживания граждан на дому:</w:t>
      </w:r>
    </w:p>
    <w:p w:rsidR="00AD5EF9" w:rsidRPr="00AD5EF9" w:rsidRDefault="00AD5EF9" w:rsidP="00AD5EF9">
      <w:pPr>
        <w:numPr>
          <w:ilvl w:val="0"/>
          <w:numId w:val="1"/>
        </w:numPr>
        <w:spacing w:line="340" w:lineRule="exact"/>
        <w:ind w:left="0" w:firstLine="426"/>
        <w:jc w:val="both"/>
        <w:rPr>
          <w:sz w:val="32"/>
          <w:szCs w:val="32"/>
        </w:rPr>
      </w:pPr>
      <w:r w:rsidRPr="00AD5EF9">
        <w:rPr>
          <w:sz w:val="32"/>
          <w:szCs w:val="32"/>
        </w:rPr>
        <w:t>Социальное обслуживание граждан на дому осуществляется по решению комиссии отдела по району территориального управления. Комиссия в течении 5 рабочих дней</w:t>
      </w:r>
      <w:r w:rsidRPr="00AD5EF9">
        <w:rPr>
          <w:sz w:val="32"/>
          <w:szCs w:val="32"/>
        </w:rPr>
        <w:tab/>
        <w:t>принимает решении о признании гражданина нуждающимся в предоставлении социальных услуг. В течении 10 рабочих дней составляется индивидуальная программа предоставления социальных услуг (далее –ИП), в кот</w:t>
      </w:r>
      <w:r w:rsidRPr="00AD5EF9">
        <w:rPr>
          <w:sz w:val="32"/>
          <w:szCs w:val="32"/>
        </w:rPr>
        <w:t>о</w:t>
      </w:r>
      <w:r w:rsidRPr="00AD5EF9">
        <w:rPr>
          <w:sz w:val="32"/>
          <w:szCs w:val="32"/>
        </w:rPr>
        <w:t>рой указываются виды, объем, периодичность, условия, форма и сроки предоста</w:t>
      </w:r>
      <w:r w:rsidRPr="00AD5EF9">
        <w:rPr>
          <w:sz w:val="32"/>
          <w:szCs w:val="32"/>
        </w:rPr>
        <w:t>в</w:t>
      </w:r>
      <w:r w:rsidRPr="00AD5EF9">
        <w:rPr>
          <w:sz w:val="32"/>
          <w:szCs w:val="32"/>
        </w:rPr>
        <w:t>ления социальных услуг, а также перечень поставщиков социальных услуг, мер</w:t>
      </w:r>
      <w:r w:rsidRPr="00AD5EF9">
        <w:rPr>
          <w:sz w:val="32"/>
          <w:szCs w:val="32"/>
        </w:rPr>
        <w:t>о</w:t>
      </w:r>
      <w:r w:rsidRPr="00AD5EF9">
        <w:rPr>
          <w:sz w:val="32"/>
          <w:szCs w:val="32"/>
        </w:rPr>
        <w:t xml:space="preserve">приятия по социальному сопровождению. </w:t>
      </w:r>
    </w:p>
    <w:p w:rsidR="00AD5EF9" w:rsidRPr="00AD5EF9" w:rsidRDefault="00AD5EF9" w:rsidP="00AD5EF9">
      <w:pPr>
        <w:numPr>
          <w:ilvl w:val="0"/>
          <w:numId w:val="1"/>
        </w:numPr>
        <w:spacing w:line="340" w:lineRule="exact"/>
        <w:ind w:left="0" w:firstLine="426"/>
        <w:jc w:val="both"/>
        <w:rPr>
          <w:sz w:val="32"/>
          <w:szCs w:val="32"/>
        </w:rPr>
      </w:pPr>
      <w:r w:rsidRPr="00AD5EF9">
        <w:rPr>
          <w:sz w:val="32"/>
          <w:szCs w:val="32"/>
        </w:rPr>
        <w:t>Гражданину выдается ИП и направление в социальную службу для зачи</w:t>
      </w:r>
      <w:r w:rsidRPr="00AD5EF9">
        <w:rPr>
          <w:sz w:val="32"/>
          <w:szCs w:val="32"/>
        </w:rPr>
        <w:t>с</w:t>
      </w:r>
      <w:r w:rsidRPr="00AD5EF9">
        <w:rPr>
          <w:sz w:val="32"/>
          <w:szCs w:val="32"/>
        </w:rPr>
        <w:t>ления на постоянное или временное социальное обслуживание на дому.</w:t>
      </w:r>
    </w:p>
    <w:p w:rsidR="00AD5EF9" w:rsidRPr="00AD5EF9" w:rsidRDefault="00AD5EF9" w:rsidP="00AD5EF9">
      <w:pPr>
        <w:numPr>
          <w:ilvl w:val="0"/>
          <w:numId w:val="1"/>
        </w:numPr>
        <w:spacing w:line="340" w:lineRule="exact"/>
        <w:ind w:left="0" w:firstLine="426"/>
        <w:jc w:val="both"/>
        <w:rPr>
          <w:sz w:val="32"/>
          <w:szCs w:val="32"/>
        </w:rPr>
      </w:pPr>
      <w:r w:rsidRPr="00AD5EF9">
        <w:rPr>
          <w:sz w:val="32"/>
          <w:szCs w:val="32"/>
        </w:rPr>
        <w:t>Руководитель социальной службы на основании ИП и решения отдела по району территориального управления заключает договор с гражданином на пре</w:t>
      </w:r>
      <w:r w:rsidRPr="00AD5EF9">
        <w:rPr>
          <w:sz w:val="32"/>
          <w:szCs w:val="32"/>
        </w:rPr>
        <w:t>д</w:t>
      </w:r>
      <w:r w:rsidRPr="00AD5EF9">
        <w:rPr>
          <w:sz w:val="32"/>
          <w:szCs w:val="32"/>
        </w:rPr>
        <w:t>ставление социальных услуг.</w:t>
      </w:r>
    </w:p>
    <w:p w:rsidR="00AD5EF9" w:rsidRPr="00AD5EF9" w:rsidRDefault="00AD5EF9" w:rsidP="00AD5EF9">
      <w:pPr>
        <w:numPr>
          <w:ilvl w:val="0"/>
          <w:numId w:val="1"/>
        </w:numPr>
        <w:spacing w:line="340" w:lineRule="exact"/>
        <w:ind w:left="0" w:firstLine="426"/>
        <w:jc w:val="both"/>
        <w:rPr>
          <w:sz w:val="32"/>
          <w:szCs w:val="32"/>
        </w:rPr>
      </w:pPr>
      <w:r w:rsidRPr="00AD5EF9">
        <w:rPr>
          <w:sz w:val="32"/>
          <w:szCs w:val="32"/>
        </w:rPr>
        <w:t>Оплата предоставленных социальных услуг клиенту рассчитывается на основе тарифов на социальные услуги, но не может превышать - 10 процентов ра</w:t>
      </w:r>
      <w:r w:rsidRPr="00AD5EF9">
        <w:rPr>
          <w:sz w:val="32"/>
          <w:szCs w:val="32"/>
        </w:rPr>
        <w:t>з</w:t>
      </w:r>
      <w:r w:rsidRPr="00AD5EF9">
        <w:rPr>
          <w:sz w:val="32"/>
          <w:szCs w:val="32"/>
        </w:rPr>
        <w:t xml:space="preserve">ницы между величиной среднедушевого дохода получателя социальной услуги и предельной величиной среднедушевого дохода для предоставлении социальных услуг бесплатно, утвержденного  законом Пермского края от 6 ноября 2014 г. № 395-ПК «Об становлении размера предельной величины </w:t>
      </w:r>
      <w:r w:rsidRPr="00AD5EF9">
        <w:rPr>
          <w:sz w:val="32"/>
          <w:szCs w:val="32"/>
        </w:rPr>
        <w:lastRenderedPageBreak/>
        <w:t xml:space="preserve">среднедушевого дохода для предоставления социальных услуг бесплатно на территории Пермского края».   </w:t>
      </w:r>
    </w:p>
    <w:p w:rsidR="00AD5EF9" w:rsidRPr="00AD5EF9" w:rsidRDefault="00AD5EF9" w:rsidP="00AD5EF9">
      <w:pPr>
        <w:autoSpaceDE w:val="0"/>
        <w:autoSpaceDN w:val="0"/>
        <w:adjustRightInd w:val="0"/>
        <w:spacing w:line="340" w:lineRule="exact"/>
        <w:ind w:firstLine="426"/>
        <w:jc w:val="both"/>
        <w:rPr>
          <w:sz w:val="32"/>
          <w:szCs w:val="32"/>
        </w:rPr>
      </w:pPr>
      <w:r w:rsidRPr="00AD5EF9">
        <w:rPr>
          <w:sz w:val="32"/>
          <w:szCs w:val="32"/>
        </w:rPr>
        <w:t xml:space="preserve">5. </w:t>
      </w:r>
      <w:r w:rsidRPr="00AD5EF9">
        <w:rPr>
          <w:b/>
          <w:sz w:val="32"/>
          <w:szCs w:val="32"/>
        </w:rPr>
        <w:t>Бесплатн</w:t>
      </w:r>
      <w:r w:rsidRPr="00AD5EF9">
        <w:rPr>
          <w:sz w:val="32"/>
          <w:szCs w:val="32"/>
        </w:rPr>
        <w:t xml:space="preserve">о социальные услуги на дому предоставляются </w:t>
      </w:r>
      <w:r w:rsidRPr="00AD5EF9">
        <w:rPr>
          <w:b/>
          <w:sz w:val="32"/>
          <w:szCs w:val="32"/>
        </w:rPr>
        <w:t>участникам и инвалидам Великой</w:t>
      </w:r>
      <w:r w:rsidRPr="00AD5EF9">
        <w:rPr>
          <w:sz w:val="32"/>
          <w:szCs w:val="32"/>
        </w:rPr>
        <w:t xml:space="preserve"> </w:t>
      </w:r>
      <w:r w:rsidRPr="00AD5EF9">
        <w:rPr>
          <w:b/>
          <w:sz w:val="32"/>
          <w:szCs w:val="32"/>
        </w:rPr>
        <w:t>Отечественной войны</w:t>
      </w:r>
      <w:r w:rsidRPr="00AD5EF9">
        <w:rPr>
          <w:sz w:val="32"/>
          <w:szCs w:val="32"/>
        </w:rPr>
        <w:t xml:space="preserve"> на основании постановления Прав</w:t>
      </w:r>
      <w:r w:rsidRPr="00AD5EF9">
        <w:rPr>
          <w:sz w:val="32"/>
          <w:szCs w:val="32"/>
        </w:rPr>
        <w:t>и</w:t>
      </w:r>
      <w:r w:rsidRPr="00AD5EF9">
        <w:rPr>
          <w:sz w:val="32"/>
          <w:szCs w:val="32"/>
        </w:rPr>
        <w:t>тельства Пермского края от 7 мая 2015 № 280-п «О предоставлении социальных услуг бесплатно».</w:t>
      </w:r>
    </w:p>
    <w:p w:rsidR="00AD5EF9" w:rsidRPr="00AD5EF9" w:rsidRDefault="00AD5EF9" w:rsidP="00AD5EF9">
      <w:pPr>
        <w:autoSpaceDE w:val="0"/>
        <w:autoSpaceDN w:val="0"/>
        <w:adjustRightInd w:val="0"/>
        <w:spacing w:line="340" w:lineRule="exact"/>
        <w:ind w:firstLine="426"/>
        <w:jc w:val="both"/>
        <w:rPr>
          <w:sz w:val="32"/>
          <w:szCs w:val="32"/>
        </w:rPr>
      </w:pPr>
      <w:r w:rsidRPr="00AD5EF9">
        <w:rPr>
          <w:sz w:val="32"/>
          <w:szCs w:val="32"/>
        </w:rPr>
        <w:t>Государственную услугу «Надомное обслуживание инвалидов и граждан п</w:t>
      </w:r>
      <w:r w:rsidRPr="00AD5EF9">
        <w:rPr>
          <w:sz w:val="32"/>
          <w:szCs w:val="32"/>
        </w:rPr>
        <w:t>о</w:t>
      </w:r>
      <w:r w:rsidRPr="00AD5EF9">
        <w:rPr>
          <w:sz w:val="32"/>
          <w:szCs w:val="32"/>
        </w:rPr>
        <w:t>жилого возраста» на территории г. Перми оказывает общество с ограниченной о</w:t>
      </w:r>
      <w:r w:rsidRPr="00AD5EF9">
        <w:rPr>
          <w:sz w:val="32"/>
          <w:szCs w:val="32"/>
        </w:rPr>
        <w:t>т</w:t>
      </w:r>
      <w:r w:rsidRPr="00AD5EF9">
        <w:rPr>
          <w:sz w:val="32"/>
          <w:szCs w:val="32"/>
        </w:rPr>
        <w:t>ветственностью «Управляющая компания «</w:t>
      </w:r>
      <w:proofErr w:type="spellStart"/>
      <w:r w:rsidRPr="00AD5EF9">
        <w:rPr>
          <w:sz w:val="32"/>
          <w:szCs w:val="32"/>
        </w:rPr>
        <w:t>Новолетие</w:t>
      </w:r>
      <w:proofErr w:type="spellEnd"/>
      <w:r w:rsidRPr="00AD5EF9">
        <w:rPr>
          <w:sz w:val="32"/>
          <w:szCs w:val="32"/>
        </w:rPr>
        <w:t>».</w:t>
      </w:r>
      <w:r>
        <w:rPr>
          <w:sz w:val="32"/>
          <w:szCs w:val="32"/>
        </w:rPr>
        <w:t xml:space="preserve"> </w:t>
      </w:r>
      <w:r w:rsidRPr="00AD5EF9">
        <w:rPr>
          <w:sz w:val="32"/>
          <w:szCs w:val="32"/>
        </w:rPr>
        <w:t>Контроль за качеством предоставления государственной услуги «Надомное обслуживание инвалидов и граждан пожилого возраста»  осуществляется территориальным управлением.</w:t>
      </w:r>
    </w:p>
    <w:p w:rsidR="00AD5EF9" w:rsidRPr="00AD5EF9" w:rsidRDefault="00AD5EF9" w:rsidP="00AD5EF9">
      <w:pPr>
        <w:autoSpaceDE w:val="0"/>
        <w:autoSpaceDN w:val="0"/>
        <w:adjustRightInd w:val="0"/>
        <w:spacing w:line="360" w:lineRule="exact"/>
        <w:jc w:val="center"/>
        <w:rPr>
          <w:b/>
          <w:sz w:val="32"/>
          <w:szCs w:val="32"/>
        </w:rPr>
      </w:pPr>
    </w:p>
    <w:p w:rsidR="00AD5EF9" w:rsidRPr="00AD5EF9" w:rsidRDefault="00AD5EF9" w:rsidP="00AD5EF9">
      <w:pPr>
        <w:autoSpaceDE w:val="0"/>
        <w:autoSpaceDN w:val="0"/>
        <w:adjustRightInd w:val="0"/>
        <w:spacing w:line="360" w:lineRule="exact"/>
        <w:jc w:val="center"/>
        <w:rPr>
          <w:b/>
          <w:sz w:val="32"/>
          <w:szCs w:val="32"/>
        </w:rPr>
      </w:pPr>
      <w:r w:rsidRPr="00AD5EF9">
        <w:rPr>
          <w:b/>
          <w:sz w:val="32"/>
          <w:szCs w:val="32"/>
        </w:rPr>
        <w:t>Адреса отделов по районам территориального управления Министерства социального развития Пермского края по городу Перми</w:t>
      </w:r>
    </w:p>
    <w:p w:rsidR="00AD5EF9" w:rsidRPr="00AD5EF9" w:rsidRDefault="00AD5EF9" w:rsidP="00AD5EF9">
      <w:pPr>
        <w:spacing w:line="360" w:lineRule="exact"/>
        <w:ind w:firstLine="425"/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47"/>
        <w:gridCol w:w="3109"/>
        <w:gridCol w:w="1867"/>
      </w:tblGrid>
      <w:tr w:rsidR="00AD5EF9" w:rsidRPr="00AD5EF9" w:rsidTr="00AD5EF9">
        <w:trPr>
          <w:trHeight w:val="816"/>
        </w:trPr>
        <w:tc>
          <w:tcPr>
            <w:tcW w:w="4947" w:type="dxa"/>
          </w:tcPr>
          <w:p w:rsidR="00AD5EF9" w:rsidRPr="00AD5EF9" w:rsidRDefault="00AD5EF9" w:rsidP="00CE14CE">
            <w:pPr>
              <w:spacing w:line="360" w:lineRule="exact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Наименование ТУ /отдел  по районам ТУ</w:t>
            </w:r>
          </w:p>
        </w:tc>
        <w:tc>
          <w:tcPr>
            <w:tcW w:w="3109" w:type="dxa"/>
          </w:tcPr>
          <w:p w:rsidR="00AD5EF9" w:rsidRPr="00AD5EF9" w:rsidRDefault="00AD5EF9" w:rsidP="00CE14CE">
            <w:pPr>
              <w:spacing w:line="360" w:lineRule="exact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Адреса отделов ТУ по городу Перми</w:t>
            </w:r>
          </w:p>
        </w:tc>
        <w:tc>
          <w:tcPr>
            <w:tcW w:w="1867" w:type="dxa"/>
          </w:tcPr>
          <w:p w:rsidR="00AD5EF9" w:rsidRPr="00AD5EF9" w:rsidRDefault="00AD5EF9" w:rsidP="00CE14CE">
            <w:pPr>
              <w:spacing w:line="360" w:lineRule="exact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телефон</w:t>
            </w:r>
          </w:p>
        </w:tc>
      </w:tr>
      <w:tr w:rsidR="00AD5EF9" w:rsidRPr="00AD5EF9" w:rsidTr="00AD5EF9">
        <w:trPr>
          <w:trHeight w:val="816"/>
        </w:trPr>
        <w:tc>
          <w:tcPr>
            <w:tcW w:w="4947" w:type="dxa"/>
          </w:tcPr>
          <w:p w:rsidR="00AD5EF9" w:rsidRPr="00AD5EF9" w:rsidRDefault="00AD5EF9" w:rsidP="00CE14CE">
            <w:pPr>
              <w:spacing w:line="360" w:lineRule="exact"/>
              <w:rPr>
                <w:sz w:val="32"/>
                <w:szCs w:val="32"/>
              </w:rPr>
            </w:pPr>
            <w:r w:rsidRPr="00AD5EF9">
              <w:rPr>
                <w:sz w:val="32"/>
                <w:szCs w:val="32"/>
              </w:rPr>
              <w:t>Территориальное         управл</w:t>
            </w:r>
            <w:r w:rsidRPr="00AD5EF9">
              <w:rPr>
                <w:sz w:val="32"/>
                <w:szCs w:val="32"/>
              </w:rPr>
              <w:t>е</w:t>
            </w:r>
            <w:r w:rsidRPr="00AD5EF9">
              <w:rPr>
                <w:sz w:val="32"/>
                <w:szCs w:val="32"/>
              </w:rPr>
              <w:t xml:space="preserve">ние </w:t>
            </w:r>
          </w:p>
        </w:tc>
        <w:tc>
          <w:tcPr>
            <w:tcW w:w="3109" w:type="dxa"/>
          </w:tcPr>
          <w:p w:rsidR="00AD5EF9" w:rsidRPr="00AD5EF9" w:rsidRDefault="00AD5EF9" w:rsidP="00CE14CE">
            <w:pPr>
              <w:spacing w:line="360" w:lineRule="exact"/>
              <w:rPr>
                <w:sz w:val="32"/>
                <w:szCs w:val="32"/>
              </w:rPr>
            </w:pPr>
            <w:r w:rsidRPr="00AD5EF9">
              <w:rPr>
                <w:sz w:val="32"/>
                <w:szCs w:val="32"/>
              </w:rPr>
              <w:t>Бульвар Гагарина, д. 10</w:t>
            </w:r>
          </w:p>
        </w:tc>
        <w:tc>
          <w:tcPr>
            <w:tcW w:w="1867" w:type="dxa"/>
          </w:tcPr>
          <w:p w:rsidR="00AD5EF9" w:rsidRPr="00AD5EF9" w:rsidRDefault="00AD5EF9" w:rsidP="00CE14CE">
            <w:pPr>
              <w:spacing w:line="360" w:lineRule="exact"/>
              <w:rPr>
                <w:sz w:val="32"/>
                <w:szCs w:val="32"/>
              </w:rPr>
            </w:pPr>
            <w:r w:rsidRPr="00AD5EF9">
              <w:rPr>
                <w:sz w:val="32"/>
                <w:szCs w:val="32"/>
              </w:rPr>
              <w:t>212  80 61</w:t>
            </w:r>
          </w:p>
        </w:tc>
      </w:tr>
      <w:tr w:rsidR="00AD5EF9" w:rsidRPr="00AD5EF9" w:rsidTr="00AD5EF9">
        <w:trPr>
          <w:trHeight w:val="816"/>
        </w:trPr>
        <w:tc>
          <w:tcPr>
            <w:tcW w:w="4947" w:type="dxa"/>
          </w:tcPr>
          <w:p w:rsidR="00AD5EF9" w:rsidRPr="00AD5EF9" w:rsidRDefault="00AD5EF9" w:rsidP="00CE14CE">
            <w:pPr>
              <w:spacing w:line="240" w:lineRule="exact"/>
              <w:rPr>
                <w:sz w:val="32"/>
                <w:szCs w:val="32"/>
              </w:rPr>
            </w:pPr>
            <w:r w:rsidRPr="00AD5EF9">
              <w:rPr>
                <w:sz w:val="32"/>
                <w:szCs w:val="32"/>
              </w:rPr>
              <w:t>Отдел государственных    услуг и социального          обслужив</w:t>
            </w:r>
            <w:r w:rsidRPr="00AD5EF9">
              <w:rPr>
                <w:sz w:val="32"/>
                <w:szCs w:val="32"/>
              </w:rPr>
              <w:t>а</w:t>
            </w:r>
            <w:r w:rsidRPr="00AD5EF9">
              <w:rPr>
                <w:sz w:val="32"/>
                <w:szCs w:val="32"/>
              </w:rPr>
              <w:t>ния ТУ</w:t>
            </w:r>
          </w:p>
        </w:tc>
        <w:tc>
          <w:tcPr>
            <w:tcW w:w="3109" w:type="dxa"/>
          </w:tcPr>
          <w:p w:rsidR="00AD5EF9" w:rsidRPr="00AD5EF9" w:rsidRDefault="00AD5EF9" w:rsidP="00CE14CE">
            <w:pPr>
              <w:spacing w:line="360" w:lineRule="exact"/>
              <w:rPr>
                <w:sz w:val="32"/>
                <w:szCs w:val="32"/>
              </w:rPr>
            </w:pPr>
            <w:r w:rsidRPr="00AD5EF9">
              <w:rPr>
                <w:sz w:val="32"/>
                <w:szCs w:val="32"/>
              </w:rPr>
              <w:t>Бульвар Гагарина, д. 10</w:t>
            </w:r>
          </w:p>
        </w:tc>
        <w:tc>
          <w:tcPr>
            <w:tcW w:w="1867" w:type="dxa"/>
          </w:tcPr>
          <w:p w:rsidR="00AD5EF9" w:rsidRPr="00AD5EF9" w:rsidRDefault="00AD5EF9" w:rsidP="00CE14CE">
            <w:pPr>
              <w:spacing w:line="360" w:lineRule="exact"/>
              <w:rPr>
                <w:sz w:val="32"/>
                <w:szCs w:val="32"/>
              </w:rPr>
            </w:pPr>
            <w:r w:rsidRPr="00AD5EF9">
              <w:rPr>
                <w:sz w:val="32"/>
                <w:szCs w:val="32"/>
              </w:rPr>
              <w:t>212 69 55</w:t>
            </w:r>
          </w:p>
        </w:tc>
      </w:tr>
      <w:tr w:rsidR="00AD5EF9" w:rsidRPr="00AD5EF9" w:rsidTr="00AD5EF9">
        <w:trPr>
          <w:trHeight w:val="399"/>
        </w:trPr>
        <w:tc>
          <w:tcPr>
            <w:tcW w:w="4947" w:type="dxa"/>
          </w:tcPr>
          <w:p w:rsidR="00AD5EF9" w:rsidRPr="00AD5EF9" w:rsidRDefault="00AD5EF9" w:rsidP="00CE14CE">
            <w:pPr>
              <w:spacing w:line="360" w:lineRule="exact"/>
              <w:rPr>
                <w:b/>
                <w:sz w:val="32"/>
                <w:szCs w:val="32"/>
              </w:rPr>
            </w:pPr>
            <w:r w:rsidRPr="00AD5EF9">
              <w:rPr>
                <w:b/>
                <w:sz w:val="32"/>
                <w:szCs w:val="32"/>
              </w:rPr>
              <w:t>Отделы по районам ТУ</w:t>
            </w:r>
          </w:p>
        </w:tc>
        <w:tc>
          <w:tcPr>
            <w:tcW w:w="3109" w:type="dxa"/>
          </w:tcPr>
          <w:p w:rsidR="00AD5EF9" w:rsidRPr="00AD5EF9" w:rsidRDefault="00AD5EF9" w:rsidP="00CE14CE">
            <w:pPr>
              <w:spacing w:line="360" w:lineRule="exact"/>
              <w:rPr>
                <w:sz w:val="32"/>
                <w:szCs w:val="32"/>
              </w:rPr>
            </w:pPr>
          </w:p>
        </w:tc>
        <w:tc>
          <w:tcPr>
            <w:tcW w:w="1867" w:type="dxa"/>
          </w:tcPr>
          <w:p w:rsidR="00AD5EF9" w:rsidRPr="00AD5EF9" w:rsidRDefault="00AD5EF9" w:rsidP="00CE14CE">
            <w:pPr>
              <w:spacing w:line="360" w:lineRule="exact"/>
              <w:rPr>
                <w:sz w:val="32"/>
                <w:szCs w:val="32"/>
              </w:rPr>
            </w:pPr>
          </w:p>
        </w:tc>
      </w:tr>
      <w:tr w:rsidR="00AD5EF9" w:rsidRPr="00AD5EF9" w:rsidTr="00AD5EF9">
        <w:trPr>
          <w:trHeight w:val="833"/>
        </w:trPr>
        <w:tc>
          <w:tcPr>
            <w:tcW w:w="4947" w:type="dxa"/>
          </w:tcPr>
          <w:p w:rsidR="00AD5EF9" w:rsidRPr="00AD5EF9" w:rsidRDefault="00AD5EF9" w:rsidP="00CE14CE">
            <w:pPr>
              <w:spacing w:line="360" w:lineRule="exact"/>
              <w:rPr>
                <w:sz w:val="32"/>
                <w:szCs w:val="32"/>
              </w:rPr>
            </w:pPr>
            <w:r w:rsidRPr="00AD5EF9">
              <w:rPr>
                <w:sz w:val="32"/>
                <w:szCs w:val="32"/>
              </w:rPr>
              <w:t>Дзержинский</w:t>
            </w:r>
          </w:p>
        </w:tc>
        <w:tc>
          <w:tcPr>
            <w:tcW w:w="3109" w:type="dxa"/>
          </w:tcPr>
          <w:p w:rsidR="00AD5EF9" w:rsidRPr="00AD5EF9" w:rsidRDefault="00AD5EF9" w:rsidP="00CE14CE">
            <w:pPr>
              <w:spacing w:line="360" w:lineRule="exact"/>
              <w:rPr>
                <w:sz w:val="32"/>
                <w:szCs w:val="32"/>
              </w:rPr>
            </w:pPr>
            <w:r w:rsidRPr="00AD5EF9">
              <w:rPr>
                <w:sz w:val="32"/>
                <w:szCs w:val="32"/>
              </w:rPr>
              <w:t>Петропавловская, д. 97</w:t>
            </w:r>
          </w:p>
        </w:tc>
        <w:tc>
          <w:tcPr>
            <w:tcW w:w="1867" w:type="dxa"/>
          </w:tcPr>
          <w:p w:rsidR="00AD5EF9" w:rsidRPr="00AD5EF9" w:rsidRDefault="00AD5EF9" w:rsidP="00CE14CE">
            <w:pPr>
              <w:spacing w:line="360" w:lineRule="exact"/>
              <w:rPr>
                <w:sz w:val="32"/>
                <w:szCs w:val="32"/>
              </w:rPr>
            </w:pPr>
            <w:r w:rsidRPr="00AD5EF9">
              <w:rPr>
                <w:sz w:val="32"/>
                <w:szCs w:val="32"/>
              </w:rPr>
              <w:t>233 20 14</w:t>
            </w:r>
          </w:p>
        </w:tc>
      </w:tr>
      <w:tr w:rsidR="00AD5EF9" w:rsidRPr="00AD5EF9" w:rsidTr="00AD5EF9">
        <w:trPr>
          <w:trHeight w:val="417"/>
        </w:trPr>
        <w:tc>
          <w:tcPr>
            <w:tcW w:w="4947" w:type="dxa"/>
          </w:tcPr>
          <w:p w:rsidR="00AD5EF9" w:rsidRPr="00AD5EF9" w:rsidRDefault="00AD5EF9" w:rsidP="00CE14CE">
            <w:pPr>
              <w:spacing w:line="360" w:lineRule="exact"/>
              <w:rPr>
                <w:sz w:val="32"/>
                <w:szCs w:val="32"/>
              </w:rPr>
            </w:pPr>
            <w:r w:rsidRPr="00AD5EF9">
              <w:rPr>
                <w:sz w:val="32"/>
                <w:szCs w:val="32"/>
              </w:rPr>
              <w:t>Индустриальный</w:t>
            </w:r>
          </w:p>
        </w:tc>
        <w:tc>
          <w:tcPr>
            <w:tcW w:w="3109" w:type="dxa"/>
          </w:tcPr>
          <w:p w:rsidR="00AD5EF9" w:rsidRPr="00AD5EF9" w:rsidRDefault="00AD5EF9" w:rsidP="00CE14CE">
            <w:pPr>
              <w:spacing w:line="360" w:lineRule="exact"/>
              <w:rPr>
                <w:sz w:val="32"/>
                <w:szCs w:val="32"/>
              </w:rPr>
            </w:pPr>
            <w:proofErr w:type="spellStart"/>
            <w:r w:rsidRPr="00AD5EF9">
              <w:rPr>
                <w:sz w:val="32"/>
                <w:szCs w:val="32"/>
              </w:rPr>
              <w:t>Сивкова</w:t>
            </w:r>
            <w:proofErr w:type="spellEnd"/>
            <w:r w:rsidRPr="00AD5EF9">
              <w:rPr>
                <w:sz w:val="32"/>
                <w:szCs w:val="32"/>
              </w:rPr>
              <w:t>, д. 14</w:t>
            </w:r>
          </w:p>
        </w:tc>
        <w:tc>
          <w:tcPr>
            <w:tcW w:w="1867" w:type="dxa"/>
          </w:tcPr>
          <w:p w:rsidR="00AD5EF9" w:rsidRPr="00AD5EF9" w:rsidRDefault="00AD5EF9" w:rsidP="00CE14CE">
            <w:pPr>
              <w:spacing w:line="360" w:lineRule="exact"/>
              <w:rPr>
                <w:sz w:val="32"/>
                <w:szCs w:val="32"/>
              </w:rPr>
            </w:pPr>
            <w:r w:rsidRPr="00AD5EF9">
              <w:rPr>
                <w:sz w:val="32"/>
                <w:szCs w:val="32"/>
              </w:rPr>
              <w:t>215 05 58</w:t>
            </w:r>
          </w:p>
        </w:tc>
      </w:tr>
      <w:tr w:rsidR="00AD5EF9" w:rsidRPr="00AD5EF9" w:rsidTr="00AD5EF9">
        <w:trPr>
          <w:trHeight w:val="816"/>
        </w:trPr>
        <w:tc>
          <w:tcPr>
            <w:tcW w:w="4947" w:type="dxa"/>
          </w:tcPr>
          <w:p w:rsidR="00AD5EF9" w:rsidRPr="00AD5EF9" w:rsidRDefault="00AD5EF9" w:rsidP="00CE14CE">
            <w:pPr>
              <w:spacing w:line="360" w:lineRule="exact"/>
              <w:rPr>
                <w:sz w:val="32"/>
                <w:szCs w:val="32"/>
              </w:rPr>
            </w:pPr>
            <w:r w:rsidRPr="00AD5EF9">
              <w:rPr>
                <w:sz w:val="32"/>
                <w:szCs w:val="32"/>
              </w:rPr>
              <w:t>Кировский</w:t>
            </w:r>
          </w:p>
        </w:tc>
        <w:tc>
          <w:tcPr>
            <w:tcW w:w="3109" w:type="dxa"/>
          </w:tcPr>
          <w:p w:rsidR="00AD5EF9" w:rsidRPr="00AD5EF9" w:rsidRDefault="00AD5EF9" w:rsidP="00CE14CE">
            <w:pPr>
              <w:spacing w:line="360" w:lineRule="exact"/>
              <w:rPr>
                <w:sz w:val="32"/>
                <w:szCs w:val="32"/>
              </w:rPr>
            </w:pPr>
            <w:proofErr w:type="spellStart"/>
            <w:r w:rsidRPr="00AD5EF9">
              <w:rPr>
                <w:sz w:val="32"/>
                <w:szCs w:val="32"/>
              </w:rPr>
              <w:t>Б-Хмельницкого</w:t>
            </w:r>
            <w:proofErr w:type="spellEnd"/>
            <w:r w:rsidRPr="00AD5EF9">
              <w:rPr>
                <w:sz w:val="32"/>
                <w:szCs w:val="32"/>
              </w:rPr>
              <w:t>, д. 56</w:t>
            </w:r>
          </w:p>
        </w:tc>
        <w:tc>
          <w:tcPr>
            <w:tcW w:w="1867" w:type="dxa"/>
          </w:tcPr>
          <w:p w:rsidR="00AD5EF9" w:rsidRPr="00AD5EF9" w:rsidRDefault="00AD5EF9" w:rsidP="00CE14CE">
            <w:pPr>
              <w:spacing w:line="360" w:lineRule="exact"/>
              <w:rPr>
                <w:sz w:val="32"/>
                <w:szCs w:val="32"/>
              </w:rPr>
            </w:pPr>
            <w:r w:rsidRPr="00AD5EF9">
              <w:rPr>
                <w:sz w:val="32"/>
                <w:szCs w:val="32"/>
              </w:rPr>
              <w:t>214 47 76</w:t>
            </w:r>
          </w:p>
        </w:tc>
      </w:tr>
      <w:tr w:rsidR="00AD5EF9" w:rsidRPr="00AD5EF9" w:rsidTr="00AD5EF9">
        <w:trPr>
          <w:trHeight w:val="816"/>
        </w:trPr>
        <w:tc>
          <w:tcPr>
            <w:tcW w:w="4947" w:type="dxa"/>
          </w:tcPr>
          <w:p w:rsidR="00AD5EF9" w:rsidRPr="00AD5EF9" w:rsidRDefault="00AD5EF9" w:rsidP="00CE14CE">
            <w:pPr>
              <w:spacing w:line="360" w:lineRule="exact"/>
              <w:rPr>
                <w:sz w:val="32"/>
                <w:szCs w:val="32"/>
              </w:rPr>
            </w:pPr>
            <w:r w:rsidRPr="00AD5EF9">
              <w:rPr>
                <w:sz w:val="32"/>
                <w:szCs w:val="32"/>
              </w:rPr>
              <w:t>Ленинский</w:t>
            </w:r>
          </w:p>
        </w:tc>
        <w:tc>
          <w:tcPr>
            <w:tcW w:w="3109" w:type="dxa"/>
          </w:tcPr>
          <w:p w:rsidR="00AD5EF9" w:rsidRPr="00AD5EF9" w:rsidRDefault="00AD5EF9" w:rsidP="00CE14CE">
            <w:pPr>
              <w:spacing w:line="360" w:lineRule="exact"/>
              <w:rPr>
                <w:sz w:val="32"/>
                <w:szCs w:val="32"/>
              </w:rPr>
            </w:pPr>
            <w:r w:rsidRPr="00AD5EF9">
              <w:rPr>
                <w:sz w:val="32"/>
                <w:szCs w:val="32"/>
              </w:rPr>
              <w:t>Екатерининская, д. 190</w:t>
            </w:r>
          </w:p>
        </w:tc>
        <w:tc>
          <w:tcPr>
            <w:tcW w:w="1867" w:type="dxa"/>
          </w:tcPr>
          <w:p w:rsidR="00AD5EF9" w:rsidRPr="00AD5EF9" w:rsidRDefault="00AD5EF9" w:rsidP="00CE14CE">
            <w:pPr>
              <w:spacing w:line="360" w:lineRule="exact"/>
              <w:rPr>
                <w:sz w:val="32"/>
                <w:szCs w:val="32"/>
              </w:rPr>
            </w:pPr>
            <w:r w:rsidRPr="00AD5EF9">
              <w:rPr>
                <w:sz w:val="32"/>
                <w:szCs w:val="32"/>
              </w:rPr>
              <w:t>236 61 89</w:t>
            </w:r>
          </w:p>
        </w:tc>
      </w:tr>
      <w:tr w:rsidR="00AD5EF9" w:rsidRPr="00AD5EF9" w:rsidTr="00AD5EF9">
        <w:trPr>
          <w:trHeight w:val="833"/>
        </w:trPr>
        <w:tc>
          <w:tcPr>
            <w:tcW w:w="4947" w:type="dxa"/>
          </w:tcPr>
          <w:p w:rsidR="00AD5EF9" w:rsidRPr="00AD5EF9" w:rsidRDefault="00AD5EF9" w:rsidP="00CE14CE">
            <w:pPr>
              <w:spacing w:line="360" w:lineRule="exact"/>
              <w:rPr>
                <w:sz w:val="32"/>
                <w:szCs w:val="32"/>
              </w:rPr>
            </w:pPr>
            <w:proofErr w:type="spellStart"/>
            <w:r w:rsidRPr="00AD5EF9">
              <w:rPr>
                <w:sz w:val="32"/>
                <w:szCs w:val="32"/>
              </w:rPr>
              <w:t>Мотовилихинский</w:t>
            </w:r>
            <w:proofErr w:type="spellEnd"/>
          </w:p>
        </w:tc>
        <w:tc>
          <w:tcPr>
            <w:tcW w:w="3109" w:type="dxa"/>
          </w:tcPr>
          <w:p w:rsidR="00AD5EF9" w:rsidRPr="00AD5EF9" w:rsidRDefault="00AD5EF9" w:rsidP="00CE14CE">
            <w:pPr>
              <w:spacing w:line="360" w:lineRule="exact"/>
              <w:rPr>
                <w:sz w:val="32"/>
                <w:szCs w:val="32"/>
              </w:rPr>
            </w:pPr>
            <w:r w:rsidRPr="00AD5EF9">
              <w:rPr>
                <w:sz w:val="32"/>
                <w:szCs w:val="32"/>
              </w:rPr>
              <w:t>Бульвар Гагарина, д. 10</w:t>
            </w:r>
          </w:p>
        </w:tc>
        <w:tc>
          <w:tcPr>
            <w:tcW w:w="1867" w:type="dxa"/>
          </w:tcPr>
          <w:p w:rsidR="00AD5EF9" w:rsidRPr="00AD5EF9" w:rsidRDefault="00AD5EF9" w:rsidP="00CE14CE">
            <w:pPr>
              <w:spacing w:line="360" w:lineRule="exact"/>
              <w:rPr>
                <w:sz w:val="32"/>
                <w:szCs w:val="32"/>
              </w:rPr>
            </w:pPr>
            <w:r w:rsidRPr="00AD5EF9">
              <w:rPr>
                <w:sz w:val="32"/>
                <w:szCs w:val="32"/>
              </w:rPr>
              <w:t>215 64 18</w:t>
            </w:r>
          </w:p>
        </w:tc>
      </w:tr>
      <w:tr w:rsidR="00AD5EF9" w:rsidRPr="00AD5EF9" w:rsidTr="00AD5EF9">
        <w:trPr>
          <w:trHeight w:val="417"/>
        </w:trPr>
        <w:tc>
          <w:tcPr>
            <w:tcW w:w="4947" w:type="dxa"/>
          </w:tcPr>
          <w:p w:rsidR="00AD5EF9" w:rsidRPr="00AD5EF9" w:rsidRDefault="00AD5EF9" w:rsidP="00CE14CE">
            <w:pPr>
              <w:spacing w:line="360" w:lineRule="exact"/>
              <w:rPr>
                <w:sz w:val="32"/>
                <w:szCs w:val="32"/>
              </w:rPr>
            </w:pPr>
            <w:r w:rsidRPr="00AD5EF9">
              <w:rPr>
                <w:sz w:val="32"/>
                <w:szCs w:val="32"/>
              </w:rPr>
              <w:t>Орджоникидзевский</w:t>
            </w:r>
          </w:p>
        </w:tc>
        <w:tc>
          <w:tcPr>
            <w:tcW w:w="3109" w:type="dxa"/>
          </w:tcPr>
          <w:p w:rsidR="00AD5EF9" w:rsidRPr="00AD5EF9" w:rsidRDefault="00AD5EF9" w:rsidP="00CE14CE">
            <w:pPr>
              <w:spacing w:line="360" w:lineRule="exact"/>
              <w:rPr>
                <w:sz w:val="32"/>
                <w:szCs w:val="32"/>
              </w:rPr>
            </w:pPr>
            <w:r w:rsidRPr="00AD5EF9">
              <w:rPr>
                <w:sz w:val="32"/>
                <w:szCs w:val="32"/>
              </w:rPr>
              <w:t>Косякова, д. 10</w:t>
            </w:r>
          </w:p>
        </w:tc>
        <w:tc>
          <w:tcPr>
            <w:tcW w:w="1867" w:type="dxa"/>
          </w:tcPr>
          <w:p w:rsidR="00AD5EF9" w:rsidRPr="00AD5EF9" w:rsidRDefault="00AD5EF9" w:rsidP="00CE14CE">
            <w:pPr>
              <w:spacing w:line="360" w:lineRule="exact"/>
              <w:rPr>
                <w:sz w:val="32"/>
                <w:szCs w:val="32"/>
              </w:rPr>
            </w:pPr>
            <w:r w:rsidRPr="00AD5EF9">
              <w:rPr>
                <w:sz w:val="32"/>
                <w:szCs w:val="32"/>
              </w:rPr>
              <w:t>214 40 63</w:t>
            </w:r>
          </w:p>
        </w:tc>
      </w:tr>
      <w:tr w:rsidR="00AD5EF9" w:rsidRPr="00AD5EF9" w:rsidTr="00AD5EF9">
        <w:trPr>
          <w:trHeight w:val="417"/>
        </w:trPr>
        <w:tc>
          <w:tcPr>
            <w:tcW w:w="4947" w:type="dxa"/>
          </w:tcPr>
          <w:p w:rsidR="00AD5EF9" w:rsidRPr="00AD5EF9" w:rsidRDefault="00AD5EF9" w:rsidP="00CE14CE">
            <w:pPr>
              <w:spacing w:line="360" w:lineRule="exact"/>
              <w:rPr>
                <w:sz w:val="32"/>
                <w:szCs w:val="32"/>
              </w:rPr>
            </w:pPr>
            <w:r w:rsidRPr="00AD5EF9">
              <w:rPr>
                <w:sz w:val="32"/>
                <w:szCs w:val="32"/>
              </w:rPr>
              <w:t>Свердловский</w:t>
            </w:r>
          </w:p>
        </w:tc>
        <w:tc>
          <w:tcPr>
            <w:tcW w:w="3109" w:type="dxa"/>
          </w:tcPr>
          <w:p w:rsidR="00AD5EF9" w:rsidRPr="00AD5EF9" w:rsidRDefault="00AD5EF9" w:rsidP="00CE14CE">
            <w:pPr>
              <w:spacing w:line="360" w:lineRule="exact"/>
              <w:rPr>
                <w:sz w:val="32"/>
                <w:szCs w:val="32"/>
              </w:rPr>
            </w:pPr>
            <w:r w:rsidRPr="00AD5EF9">
              <w:rPr>
                <w:sz w:val="32"/>
                <w:szCs w:val="32"/>
              </w:rPr>
              <w:t>Куйбышева, д. 68</w:t>
            </w:r>
          </w:p>
        </w:tc>
        <w:tc>
          <w:tcPr>
            <w:tcW w:w="1867" w:type="dxa"/>
          </w:tcPr>
          <w:p w:rsidR="00AD5EF9" w:rsidRPr="00AD5EF9" w:rsidRDefault="00AD5EF9" w:rsidP="00CE14CE">
            <w:pPr>
              <w:spacing w:line="360" w:lineRule="exact"/>
              <w:rPr>
                <w:sz w:val="32"/>
                <w:szCs w:val="32"/>
              </w:rPr>
            </w:pPr>
            <w:r w:rsidRPr="00AD5EF9">
              <w:rPr>
                <w:sz w:val="32"/>
                <w:szCs w:val="32"/>
              </w:rPr>
              <w:t>244 57 39</w:t>
            </w:r>
          </w:p>
        </w:tc>
      </w:tr>
    </w:tbl>
    <w:p w:rsidR="00AD5EF9" w:rsidRPr="00AD5EF9" w:rsidRDefault="00AD5EF9" w:rsidP="00AD5EF9">
      <w:pPr>
        <w:spacing w:line="360" w:lineRule="exact"/>
        <w:ind w:firstLine="425"/>
        <w:rPr>
          <w:b/>
          <w:sz w:val="32"/>
          <w:szCs w:val="32"/>
        </w:rPr>
      </w:pPr>
    </w:p>
    <w:p w:rsidR="00AD5EF9" w:rsidRPr="00AD5EF9" w:rsidRDefault="00AD5EF9" w:rsidP="00AD5EF9">
      <w:pPr>
        <w:spacing w:line="320" w:lineRule="exact"/>
        <w:rPr>
          <w:sz w:val="32"/>
          <w:szCs w:val="32"/>
        </w:rPr>
      </w:pPr>
    </w:p>
    <w:p w:rsidR="00AD5EF9" w:rsidRPr="00AD5EF9" w:rsidRDefault="00AD5EF9" w:rsidP="00AD5EF9">
      <w:pPr>
        <w:pStyle w:val="a8"/>
        <w:jc w:val="center"/>
        <w:rPr>
          <w:sz w:val="32"/>
          <w:szCs w:val="32"/>
        </w:rPr>
      </w:pPr>
    </w:p>
    <w:p w:rsidR="00AD5EF9" w:rsidRPr="00AD5EF9" w:rsidRDefault="00AD5EF9" w:rsidP="00AD5EF9">
      <w:pPr>
        <w:pStyle w:val="a8"/>
        <w:rPr>
          <w:sz w:val="32"/>
          <w:szCs w:val="32"/>
        </w:rPr>
      </w:pPr>
    </w:p>
    <w:p w:rsidR="00AD5EF9" w:rsidRPr="00AD5EF9" w:rsidRDefault="00AD5EF9" w:rsidP="00AD5EF9">
      <w:pPr>
        <w:pStyle w:val="a8"/>
        <w:rPr>
          <w:sz w:val="32"/>
          <w:szCs w:val="32"/>
        </w:rPr>
      </w:pPr>
    </w:p>
    <w:p w:rsidR="00367CE9" w:rsidRPr="00AD5EF9" w:rsidRDefault="00367CE9">
      <w:pPr>
        <w:rPr>
          <w:sz w:val="32"/>
          <w:szCs w:val="32"/>
        </w:rPr>
      </w:pPr>
    </w:p>
    <w:sectPr w:rsidR="00367CE9" w:rsidRPr="00AD5EF9" w:rsidSect="005E1EA0">
      <w:headerReference w:type="even" r:id="rId5"/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A0" w:rsidRDefault="00AD5EF9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A0" w:rsidRDefault="00AD5EF9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A0" w:rsidRDefault="00AD5EF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fldChar w:fldCharType="end"/>
    </w:r>
  </w:p>
  <w:p w:rsidR="005E1EA0" w:rsidRDefault="00AD5E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A0" w:rsidRDefault="00AD5EF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E1EA0" w:rsidRDefault="00AD5E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E13"/>
    <w:multiLevelType w:val="hybridMultilevel"/>
    <w:tmpl w:val="A3B0367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5EF9"/>
    <w:rsid w:val="00367CE9"/>
    <w:rsid w:val="00AD5EF9"/>
    <w:rsid w:val="00D96B3A"/>
    <w:rsid w:val="00EB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5EF9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AD5E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AD5EF9"/>
    <w:pPr>
      <w:suppressAutoHyphens/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AD5E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D5EF9"/>
  </w:style>
  <w:style w:type="paragraph" w:styleId="a8">
    <w:name w:val="Body Text"/>
    <w:basedOn w:val="a"/>
    <w:link w:val="a9"/>
    <w:rsid w:val="00AD5EF9"/>
    <w:pPr>
      <w:spacing w:line="360" w:lineRule="exact"/>
      <w:ind w:firstLine="709"/>
      <w:jc w:val="both"/>
    </w:pPr>
  </w:style>
  <w:style w:type="character" w:customStyle="1" w:styleId="a9">
    <w:name w:val="Основной текст Знак"/>
    <w:basedOn w:val="a0"/>
    <w:link w:val="a8"/>
    <w:rsid w:val="00AD5E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AD5E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2017-07-17T10:28:00Z</dcterms:created>
  <dcterms:modified xsi:type="dcterms:W3CDTF">2017-07-17T10:29:00Z</dcterms:modified>
</cp:coreProperties>
</file>